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73B" w:rsidRDefault="00C3473B" w:rsidP="00C3473B">
      <w:pPr>
        <w:spacing w:before="360" w:after="36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C3473B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32417A37" wp14:editId="14FA5F08">
            <wp:extent cx="9251950" cy="6938645"/>
            <wp:effectExtent l="0" t="0" r="6350" b="0"/>
            <wp:docPr id="1" name="Рисунок 1" descr="C:\Users\12\Desktop\раб.прогр\лит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лит 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050B" w:rsidRPr="00D32828" w:rsidRDefault="00CD050B" w:rsidP="00CD050B">
      <w:pPr>
        <w:spacing w:before="360" w:after="36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32828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Основные требования к знаниям и навыкам учащихся</w:t>
      </w:r>
    </w:p>
    <w:p w:rsidR="00CD050B" w:rsidRPr="00D32828" w:rsidRDefault="00CD050B" w:rsidP="00CD05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- определить основную мысль произведения; дать характеристику главным героям;</w:t>
      </w:r>
    </w:p>
    <w:p w:rsidR="00CD050B" w:rsidRPr="00D32828" w:rsidRDefault="00CD050B" w:rsidP="00CD05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- научиться выразить свое отношение к героям и их поступкам;</w:t>
      </w:r>
    </w:p>
    <w:p w:rsidR="00CD050B" w:rsidRPr="00D32828" w:rsidRDefault="00CD050B" w:rsidP="00CD05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- рассказать содержание произведения;</w:t>
      </w:r>
    </w:p>
    <w:p w:rsidR="00CD050B" w:rsidRPr="00D32828" w:rsidRDefault="00CD050B" w:rsidP="00CD05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</w:rPr>
        <w:t xml:space="preserve">-  </w:t>
      </w:r>
      <w:r w:rsidRPr="00D32828">
        <w:rPr>
          <w:rFonts w:ascii="Times New Roman" w:hAnsi="Times New Roman" w:cs="Times New Roman"/>
          <w:sz w:val="28"/>
          <w:szCs w:val="28"/>
          <w:lang w:val="tt-RU"/>
        </w:rPr>
        <w:t xml:space="preserve">выучить наизусть 6-8 стихотворений, </w:t>
      </w:r>
      <w:r w:rsidRPr="00D32828">
        <w:rPr>
          <w:rFonts w:ascii="Times New Roman" w:hAnsi="Times New Roman" w:cs="Times New Roman"/>
          <w:sz w:val="28"/>
          <w:szCs w:val="28"/>
        </w:rPr>
        <w:t>1 отрывок из произведения;</w:t>
      </w:r>
    </w:p>
    <w:p w:rsidR="00CD050B" w:rsidRPr="00D32828" w:rsidRDefault="00CD050B" w:rsidP="00CD050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  <w:lang w:val="tt-RU"/>
        </w:rPr>
        <w:t>- читать внеклассную ;</w:t>
      </w:r>
    </w:p>
    <w:p w:rsidR="00562D0C" w:rsidRPr="00562D0C" w:rsidRDefault="00CD050B" w:rsidP="00CD050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 xml:space="preserve"> - участвовать в составлении плана к тексту;</w:t>
      </w:r>
    </w:p>
    <w:p w:rsidR="00CD050B" w:rsidRPr="00D32828" w:rsidRDefault="00CD050B" w:rsidP="00CD050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sz w:val="28"/>
          <w:szCs w:val="28"/>
        </w:rPr>
        <w:t>- скорость чтения: 80-90 слов.</w:t>
      </w:r>
    </w:p>
    <w:p w:rsidR="00562D0C" w:rsidRPr="00D32828" w:rsidRDefault="00562D0C" w:rsidP="00562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- достижение понимания и правильного чтения детьми легких текстов;</w:t>
      </w:r>
    </w:p>
    <w:p w:rsidR="00562D0C" w:rsidRPr="00D32828" w:rsidRDefault="00562D0C" w:rsidP="00562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- развитие навыков правильного чтения;</w:t>
      </w:r>
    </w:p>
    <w:p w:rsidR="00562D0C" w:rsidRPr="00D32828" w:rsidRDefault="00562D0C" w:rsidP="00562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- достижение правильных, последовательных высказываний в устной и письменной форме;</w:t>
      </w:r>
    </w:p>
    <w:p w:rsidR="00562D0C" w:rsidRPr="00D32828" w:rsidRDefault="00562D0C" w:rsidP="00562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- повышение общего уровня развития учащихся;</w:t>
      </w:r>
    </w:p>
    <w:p w:rsidR="00562D0C" w:rsidRPr="00D32828" w:rsidRDefault="00562D0C" w:rsidP="00562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- воспитание нравственных качеств у детей;</w:t>
      </w:r>
    </w:p>
    <w:p w:rsidR="00562D0C" w:rsidRPr="00D32828" w:rsidRDefault="00562D0C" w:rsidP="00562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- развитие умственных способностей учащихся и исправление речевых нарушений.</w:t>
      </w:r>
    </w:p>
    <w:p w:rsidR="00562D0C" w:rsidRPr="00D32828" w:rsidRDefault="00562D0C" w:rsidP="00562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 xml:space="preserve">В целях создания определенной системы и последовательной мобильности в рабочей программе учащимся от 5 до 9 классов был предоставлен необходимый объем знаний. Для выполнения программного материала был предоставлен список учебников.                                                                </w:t>
      </w:r>
    </w:p>
    <w:p w:rsidR="00562D0C" w:rsidRPr="00D32828" w:rsidRDefault="00562D0C" w:rsidP="00562D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 xml:space="preserve">  Ознакомление с окружающими предметами и явлениями, развитие речи и учебные занятия на основе ознакомления.                                                                                           Данный раздел направлен на исправление недостатков в общем развитии и речи учащихся. Основной метод обучения – беседа. Во время беседы главная роль отводится ученику. Учитель руководит речевой деятельностью детей, активизирует их, исправляет ошибки, учит концентрироваться на отдельных предметах и явлениях, правильно наблюдать, исходя из наблюдений, уметь выражать свои мысли и впечатления.</w:t>
      </w:r>
    </w:p>
    <w:p w:rsidR="00562D0C" w:rsidRPr="00D32828" w:rsidRDefault="00562D0C" w:rsidP="00562D0C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562D0C" w:rsidRDefault="00562D0C" w:rsidP="00CD05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62D0C" w:rsidRDefault="00562D0C" w:rsidP="00CD05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62D0C" w:rsidRDefault="00562D0C" w:rsidP="00CD05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62D0C" w:rsidRDefault="00562D0C" w:rsidP="00CD05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62D0C" w:rsidRDefault="00562D0C" w:rsidP="00CD050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D050B" w:rsidRPr="00D32828" w:rsidRDefault="00CD050B" w:rsidP="00CD050B">
      <w:pPr>
        <w:pStyle w:val="a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sz w:val="28"/>
          <w:szCs w:val="28"/>
          <w:lang w:val="tt-RU"/>
        </w:rPr>
        <w:t>Учебно-тематическое планирование</w:t>
      </w:r>
    </w:p>
    <w:p w:rsidR="00CD050B" w:rsidRPr="00D32828" w:rsidRDefault="00CD050B" w:rsidP="00CD050B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55"/>
        <w:gridCol w:w="10773"/>
        <w:gridCol w:w="1276"/>
      </w:tblGrid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 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часов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Народное творчество (</w:t>
            </w:r>
            <w:proofErr w:type="spellStart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Халык</w:t>
            </w:r>
            <w:proofErr w:type="spellEnd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авыз</w:t>
            </w:r>
            <w:proofErr w:type="spellEnd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иҗаты</w:t>
            </w:r>
            <w:proofErr w:type="spellEnd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К. Насыри (К. Насыйри)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Г.Тукай (Г.  Тукай)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 Исхаки (Г. Исхакый)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Дардеманд (Дәрдемәнд)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М. Амир (Мирсәй  Әмир)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С. Хаким (С. Хәким)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 Хусни (Фатих Хөсни)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 Карим (Фатих Кәрим)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А. Еники (Ә.Еники)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Н. Арсланов (Н. Арсланов)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Х. Сарьян (Хәсән Сарьян)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Г.Ахунов (Г.Ахунов)</w:t>
            </w: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CD050B" w:rsidRPr="00D32828" w:rsidTr="002C4111">
        <w:tc>
          <w:tcPr>
            <w:tcW w:w="855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0773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276" w:type="dxa"/>
          </w:tcPr>
          <w:p w:rsidR="00CD050B" w:rsidRPr="00D32828" w:rsidRDefault="00CD050B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</w:p>
        </w:tc>
      </w:tr>
    </w:tbl>
    <w:p w:rsidR="00CD050B" w:rsidRPr="00D32828" w:rsidRDefault="00CD050B" w:rsidP="00CD05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Программы по татарскому языку и литературе для коррекционных школ с татарским языком обучения. Казань: 1999.</w:t>
      </w:r>
    </w:p>
    <w:p w:rsidR="00CD050B" w:rsidRPr="00D32828" w:rsidRDefault="00CD050B" w:rsidP="00CD050B">
      <w:pPr>
        <w:pStyle w:val="a3"/>
        <w:numPr>
          <w:ilvl w:val="0"/>
          <w:numId w:val="1"/>
        </w:numPr>
        <w:spacing w:before="360" w:after="360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D32828">
        <w:rPr>
          <w:rFonts w:ascii="Times New Roman" w:hAnsi="Times New Roman" w:cs="Times New Roman"/>
          <w:sz w:val="28"/>
          <w:szCs w:val="28"/>
        </w:rPr>
        <w:t xml:space="preserve">Литература. Учебник –хрестоматия для 7 класса основной общеобразовательной школы с татарским языком обучения. Ф.А. Ганиева, И.Г.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Гилязов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Ф.Ф. Исламов. Казань.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>, 2006.</w:t>
      </w:r>
    </w:p>
    <w:p w:rsidR="00CD050B" w:rsidRPr="00D32828" w:rsidRDefault="00CD050B" w:rsidP="00CD050B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D050B" w:rsidRPr="00D32828" w:rsidRDefault="00CD050B" w:rsidP="00CD05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28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 по родному(татарский) литературу для 9 класса</w:t>
      </w:r>
    </w:p>
    <w:p w:rsidR="00CD050B" w:rsidRPr="00D32828" w:rsidRDefault="00CD050B" w:rsidP="00CD050B">
      <w:pPr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4"/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7088"/>
        <w:gridCol w:w="992"/>
        <w:gridCol w:w="1134"/>
        <w:gridCol w:w="1134"/>
      </w:tblGrid>
      <w:tr w:rsidR="00CD050B" w:rsidRPr="00D32828" w:rsidTr="002C4111">
        <w:trPr>
          <w:trHeight w:val="472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Разделы 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часов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Кал. срок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Выпол-е </w:t>
            </w:r>
          </w:p>
        </w:tc>
      </w:tr>
      <w:tr w:rsidR="00CD050B" w:rsidRPr="00D32828" w:rsidTr="002C4111">
        <w:trPr>
          <w:trHeight w:val="550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3402" w:type="dxa"/>
            <w:vMerge w:val="restart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Народное творчество (</w:t>
            </w:r>
            <w:proofErr w:type="spellStart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Халык</w:t>
            </w:r>
            <w:proofErr w:type="spellEnd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авыз</w:t>
            </w:r>
            <w:proofErr w:type="spellEnd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иҗаты</w:t>
            </w:r>
            <w:proofErr w:type="spellEnd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Пословицы (Мәкальләр)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553AC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01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515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</w:t>
            </w:r>
          </w:p>
        </w:tc>
        <w:tc>
          <w:tcPr>
            <w:tcW w:w="3402" w:type="dxa"/>
            <w:vMerge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Баитово “Суембике” (Бәетләр.”Сөембикә” бәете)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553AC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08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.09 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</w:t>
            </w:r>
          </w:p>
        </w:tc>
      </w:tr>
      <w:tr w:rsidR="00CD050B" w:rsidRPr="00D32828" w:rsidTr="002C4111">
        <w:trPr>
          <w:trHeight w:val="465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3-4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К. Насыри (К. Насыйри)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Сказка (Әбүгалисина)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</w:t>
            </w:r>
          </w:p>
        </w:tc>
        <w:tc>
          <w:tcPr>
            <w:tcW w:w="1134" w:type="dxa"/>
          </w:tcPr>
          <w:p w:rsidR="00CD050B" w:rsidRPr="00D32828" w:rsidRDefault="00553AC1" w:rsidP="00553AC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15.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09 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.09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553AC1" w:rsidTr="002C4111">
        <w:trPr>
          <w:trHeight w:val="785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5-6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  Тукай (Г.  Тукай)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Сенокосный рынок (Печән  базары,  яхуд</w:t>
            </w:r>
          </w:p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Яңа Кисекбаш)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134" w:type="dxa"/>
          </w:tcPr>
          <w:p w:rsidR="00CD050B" w:rsidRPr="00D32828" w:rsidRDefault="00553AC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29.09  06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553AC1" w:rsidTr="002C4111">
        <w:trPr>
          <w:trHeight w:val="487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 Исхаки (Г. Исхакый)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Козье сапоги (Кәҗүл читек)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CD050B" w:rsidRPr="00D32828" w:rsidRDefault="00553AC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.10 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553AC1" w:rsidTr="002C4111">
        <w:trPr>
          <w:trHeight w:val="483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Дардеманд (Дәрдемәнд)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Корабль (Кораб.  Видагъ)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553AC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553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9-11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М. Амир (Мирсәй  Әмир)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Река Агидель (Агыйдел)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3</w:t>
            </w:r>
          </w:p>
        </w:tc>
        <w:tc>
          <w:tcPr>
            <w:tcW w:w="1134" w:type="dxa"/>
          </w:tcPr>
          <w:p w:rsidR="00CD050B" w:rsidRPr="00D32828" w:rsidRDefault="00553AC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27.10  </w:t>
            </w:r>
            <w:r w:rsidR="00106219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.11 </w:t>
            </w:r>
          </w:p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.11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467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3402" w:type="dxa"/>
            <w:vMerge w:val="restart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С. Хаким (С. Хәким)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Скучание (Юксыну)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.11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453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3402" w:type="dxa"/>
            <w:vMerge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Надписи на мельничной стене (Тегермән стенасындагы язулар)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01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656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3402" w:type="dxa"/>
            <w:vMerge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Вспоминание о памятнике (Һәйкәл турында уйланулар)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08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686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15- 18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 Хусни (Фатих Хөсни)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Колье украшение (Йөзек кашы)    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4</w:t>
            </w:r>
          </w:p>
        </w:tc>
        <w:tc>
          <w:tcPr>
            <w:tcW w:w="1134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15.12 22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.12 </w:t>
            </w:r>
          </w:p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12.01 19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.01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512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3402" w:type="dxa"/>
            <w:vMerge w:val="restart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Ф. Карим (Фатих Кәрим)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Присяга (Ант)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.01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433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3402" w:type="dxa"/>
            <w:vMerge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 Родину (Ватаным өчен)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02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.02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234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21- 26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А. Еники (Ә.Еники)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Невысказанное завещание (Әйтелмәгән васыять)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6</w:t>
            </w:r>
          </w:p>
        </w:tc>
        <w:tc>
          <w:tcPr>
            <w:tcW w:w="1134" w:type="dxa"/>
          </w:tcPr>
          <w:p w:rsidR="00CD050B" w:rsidRDefault="00106219" w:rsidP="001062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09.02</w:t>
            </w:r>
          </w:p>
          <w:p w:rsidR="00106219" w:rsidRDefault="00106219" w:rsidP="001062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16.02</w:t>
            </w:r>
          </w:p>
          <w:p w:rsidR="00106219" w:rsidRDefault="00106219" w:rsidP="001062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23.02</w:t>
            </w:r>
          </w:p>
          <w:p w:rsidR="00106219" w:rsidRDefault="00106219" w:rsidP="001062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02.03</w:t>
            </w:r>
          </w:p>
          <w:p w:rsidR="00106219" w:rsidRDefault="00106219" w:rsidP="001062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09.03</w:t>
            </w:r>
          </w:p>
          <w:p w:rsidR="00106219" w:rsidRPr="00D32828" w:rsidRDefault="00106219" w:rsidP="0010621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16.03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162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27</w:t>
            </w:r>
          </w:p>
        </w:tc>
        <w:tc>
          <w:tcPr>
            <w:tcW w:w="3402" w:type="dxa"/>
            <w:vMerge w:val="restart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Н. Арсланов (Н. Арсланов)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Атлантида . Весна ( Атлантида. Яз)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06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162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28</w:t>
            </w:r>
          </w:p>
        </w:tc>
        <w:tc>
          <w:tcPr>
            <w:tcW w:w="3402" w:type="dxa"/>
            <w:vMerge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Рябина. Народу (Тәлгәш – тәлгәш миләш.  Халкыма)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</w:t>
            </w:r>
          </w:p>
        </w:tc>
        <w:tc>
          <w:tcPr>
            <w:tcW w:w="1134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162"/>
        </w:trPr>
        <w:tc>
          <w:tcPr>
            <w:tcW w:w="709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29- 32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Х. Сарьян (Хәсән Сарьян)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Пятеро детей матери (Бер ананың биш улы) 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4</w:t>
            </w:r>
          </w:p>
        </w:tc>
        <w:tc>
          <w:tcPr>
            <w:tcW w:w="1134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20.04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; 28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;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05.</w:t>
            </w:r>
            <w:r w:rsidR="00CD050B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05; </w:t>
            </w:r>
          </w:p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12.05</w:t>
            </w: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D050B" w:rsidRPr="00D32828" w:rsidTr="002C4111">
        <w:trPr>
          <w:trHeight w:val="162"/>
        </w:trPr>
        <w:tc>
          <w:tcPr>
            <w:tcW w:w="709" w:type="dxa"/>
          </w:tcPr>
          <w:p w:rsidR="00CD050B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33-34</w:t>
            </w:r>
          </w:p>
        </w:tc>
        <w:tc>
          <w:tcPr>
            <w:tcW w:w="340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Г.Ахунов (Г.Ахунов)</w:t>
            </w:r>
          </w:p>
        </w:tc>
        <w:tc>
          <w:tcPr>
            <w:tcW w:w="7088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Возле горы Артышлы (Артышлы тау буенда)</w:t>
            </w:r>
          </w:p>
        </w:tc>
        <w:tc>
          <w:tcPr>
            <w:tcW w:w="992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</w:t>
            </w:r>
          </w:p>
        </w:tc>
        <w:tc>
          <w:tcPr>
            <w:tcW w:w="1134" w:type="dxa"/>
          </w:tcPr>
          <w:p w:rsidR="00032996" w:rsidRDefault="00032996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12.05</w:t>
            </w:r>
          </w:p>
          <w:p w:rsidR="00CD050B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19.05</w:t>
            </w:r>
          </w:p>
          <w:p w:rsidR="00106219" w:rsidRPr="00D32828" w:rsidRDefault="00106219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</w:tcPr>
          <w:p w:rsidR="00CD050B" w:rsidRPr="00D32828" w:rsidRDefault="00CD050B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CD050B" w:rsidRPr="00D32828" w:rsidRDefault="00CD050B" w:rsidP="00CD050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D050B" w:rsidRPr="00D32828" w:rsidRDefault="00CD050B" w:rsidP="00CD050B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D050B" w:rsidRPr="00D32828" w:rsidRDefault="00CD050B" w:rsidP="00CD050B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D050B" w:rsidRPr="00D32828" w:rsidRDefault="00CD050B" w:rsidP="00CD050B">
      <w:pPr>
        <w:spacing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CD050B" w:rsidRPr="00D32828" w:rsidRDefault="00CD050B" w:rsidP="00CD050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D050B" w:rsidRPr="00D32828" w:rsidRDefault="00CD050B" w:rsidP="00CD050B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F521E1" w:rsidRPr="00CD050B" w:rsidRDefault="00F521E1">
      <w:pPr>
        <w:rPr>
          <w:lang w:val="tt-RU"/>
        </w:rPr>
      </w:pPr>
    </w:p>
    <w:sectPr w:rsidR="00F521E1" w:rsidRPr="00CD050B" w:rsidSect="00CD050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4AF" w:rsidRDefault="001C44AF" w:rsidP="00C3473B">
      <w:pPr>
        <w:spacing w:line="240" w:lineRule="auto"/>
      </w:pPr>
      <w:r>
        <w:separator/>
      </w:r>
    </w:p>
  </w:endnote>
  <w:endnote w:type="continuationSeparator" w:id="0">
    <w:p w:rsidR="001C44AF" w:rsidRDefault="001C44AF" w:rsidP="00C347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4AF" w:rsidRDefault="001C44AF" w:rsidP="00C3473B">
      <w:pPr>
        <w:spacing w:line="240" w:lineRule="auto"/>
      </w:pPr>
      <w:r>
        <w:separator/>
      </w:r>
    </w:p>
  </w:footnote>
  <w:footnote w:type="continuationSeparator" w:id="0">
    <w:p w:rsidR="001C44AF" w:rsidRDefault="001C44AF" w:rsidP="00C347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30D0F"/>
    <w:multiLevelType w:val="hybridMultilevel"/>
    <w:tmpl w:val="2272C496"/>
    <w:lvl w:ilvl="0" w:tplc="6A76B5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360"/>
    <w:rsid w:val="00032996"/>
    <w:rsid w:val="00106219"/>
    <w:rsid w:val="001C44AF"/>
    <w:rsid w:val="00553AC1"/>
    <w:rsid w:val="00562D0C"/>
    <w:rsid w:val="00AB1360"/>
    <w:rsid w:val="00C3473B"/>
    <w:rsid w:val="00CD050B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927BAD-7C2C-4713-A6AF-C2A56B4A3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50B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050B"/>
    <w:pPr>
      <w:ind w:left="720"/>
      <w:contextualSpacing/>
    </w:pPr>
  </w:style>
  <w:style w:type="table" w:styleId="a4">
    <w:name w:val="Table Grid"/>
    <w:basedOn w:val="a1"/>
    <w:uiPriority w:val="59"/>
    <w:rsid w:val="00CD0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2D0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2D0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3473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473B"/>
  </w:style>
  <w:style w:type="paragraph" w:styleId="a9">
    <w:name w:val="footer"/>
    <w:basedOn w:val="a"/>
    <w:link w:val="aa"/>
    <w:uiPriority w:val="99"/>
    <w:unhideWhenUsed/>
    <w:rsid w:val="00C3473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47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8</cp:revision>
  <cp:lastPrinted>2020-10-16T17:33:00Z</cp:lastPrinted>
  <dcterms:created xsi:type="dcterms:W3CDTF">2020-09-10T07:16:00Z</dcterms:created>
  <dcterms:modified xsi:type="dcterms:W3CDTF">2020-12-26T06:34:00Z</dcterms:modified>
</cp:coreProperties>
</file>